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8A" w:rsidRDefault="00AF798A" w:rsidP="00AF798A">
      <w:pPr>
        <w:rPr>
          <w:b/>
          <w:bCs/>
          <w:color w:val="1F497D"/>
        </w:rPr>
      </w:pPr>
      <w:r>
        <w:rPr>
          <w:b/>
          <w:bCs/>
          <w:color w:val="1F497D"/>
        </w:rPr>
        <w:t>GAHT for those under 18:</w:t>
      </w:r>
    </w:p>
    <w:p w:rsidR="00AF798A" w:rsidRDefault="00AF798A" w:rsidP="00AF798A">
      <w:pPr>
        <w:rPr>
          <w:color w:val="1F497D"/>
        </w:rPr>
      </w:pPr>
    </w:p>
    <w:p w:rsidR="00AF798A" w:rsidRDefault="00AF798A" w:rsidP="00AF798A">
      <w:pPr>
        <w:rPr>
          <w:color w:val="1F497D"/>
        </w:rPr>
      </w:pPr>
      <w:hyperlink r:id="rId5" w:history="1">
        <w:proofErr w:type="spellStart"/>
        <w:r>
          <w:rPr>
            <w:rStyle w:val="Hyperlink"/>
          </w:rPr>
          <w:t>Mazzoni</w:t>
        </w:r>
        <w:proofErr w:type="spellEnd"/>
        <w:r>
          <w:rPr>
            <w:rStyle w:val="Hyperlink"/>
          </w:rPr>
          <w:t xml:space="preserve"> Center Pediatric and Adolescent Comprehensive Transgender Services (PACTS)</w:t>
        </w:r>
      </w:hyperlink>
    </w:p>
    <w:p w:rsidR="00AF798A" w:rsidRDefault="00AF798A" w:rsidP="00AF798A">
      <w:pPr>
        <w:rPr>
          <w:color w:val="1F497D"/>
        </w:rPr>
      </w:pPr>
      <w:r>
        <w:rPr>
          <w:color w:val="1F497D"/>
        </w:rPr>
        <w:t>Location: 1348 Bainbridge St, Philadelphia, PA 19147</w:t>
      </w:r>
    </w:p>
    <w:p w:rsidR="00AF798A" w:rsidRDefault="00AF798A" w:rsidP="00AF798A">
      <w:pPr>
        <w:rPr>
          <w:color w:val="1F497D"/>
        </w:rPr>
      </w:pPr>
      <w:r>
        <w:rPr>
          <w:color w:val="1F497D"/>
        </w:rPr>
        <w:t>Phone: 215-563-0658 (Option 1)</w:t>
      </w:r>
    </w:p>
    <w:p w:rsidR="00AF798A" w:rsidRDefault="00AF798A" w:rsidP="00AF798A">
      <w:pPr>
        <w:rPr>
          <w:color w:val="1F497D"/>
        </w:rPr>
      </w:pPr>
      <w:r>
        <w:rPr>
          <w:color w:val="1F497D"/>
        </w:rPr>
        <w:t>See website for further information on services, scheduling, walk-ins, and hours.</w:t>
      </w:r>
    </w:p>
    <w:p w:rsidR="00AF798A" w:rsidRDefault="00AF798A" w:rsidP="00AF798A">
      <w:pPr>
        <w:rPr>
          <w:color w:val="1F497D"/>
        </w:rPr>
      </w:pPr>
    </w:p>
    <w:p w:rsidR="00AF798A" w:rsidRDefault="00AF798A" w:rsidP="00AF798A">
      <w:pPr>
        <w:rPr>
          <w:color w:val="1F497D"/>
        </w:rPr>
      </w:pPr>
      <w:hyperlink r:id="rId6" w:history="1">
        <w:r>
          <w:rPr>
            <w:rStyle w:val="Hyperlink"/>
          </w:rPr>
          <w:t>Philadelphia FIGHT Y-HEP Adolescent and Young Adult Health Center</w:t>
        </w:r>
      </w:hyperlink>
    </w:p>
    <w:p w:rsidR="00AF798A" w:rsidRDefault="00AF798A" w:rsidP="00AF798A">
      <w:pPr>
        <w:rPr>
          <w:color w:val="1F497D"/>
        </w:rPr>
      </w:pPr>
      <w:r>
        <w:rPr>
          <w:color w:val="1F497D"/>
        </w:rPr>
        <w:t>Location: 1207 Chestnut St, 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Floor, Philadelphia, PA 19107</w:t>
      </w:r>
    </w:p>
    <w:p w:rsidR="00AF798A" w:rsidRDefault="00AF798A" w:rsidP="00AF798A">
      <w:pPr>
        <w:rPr>
          <w:color w:val="1F497D"/>
        </w:rPr>
      </w:pPr>
      <w:r>
        <w:rPr>
          <w:color w:val="1F497D"/>
        </w:rPr>
        <w:t>Phone: 215-344-1632</w:t>
      </w:r>
    </w:p>
    <w:p w:rsidR="00AF798A" w:rsidRDefault="00AF798A" w:rsidP="00AF798A">
      <w:pPr>
        <w:rPr>
          <w:color w:val="1F497D"/>
        </w:rPr>
      </w:pPr>
      <w:r>
        <w:rPr>
          <w:color w:val="1F497D"/>
        </w:rPr>
        <w:t xml:space="preserve">Email: </w:t>
      </w:r>
      <w:hyperlink r:id="rId7" w:history="1">
        <w:r>
          <w:rPr>
            <w:rStyle w:val="Hyperlink"/>
          </w:rPr>
          <w:t>yhep@fight.org</w:t>
        </w:r>
      </w:hyperlink>
    </w:p>
    <w:p w:rsidR="00AF798A" w:rsidRDefault="00AF798A" w:rsidP="00AF798A">
      <w:pPr>
        <w:rPr>
          <w:color w:val="1F497D"/>
        </w:rPr>
      </w:pPr>
      <w:r>
        <w:rPr>
          <w:color w:val="1F497D"/>
        </w:rPr>
        <w:t>Ages: 13-24</w:t>
      </w:r>
    </w:p>
    <w:p w:rsidR="00AF798A" w:rsidRDefault="00AF798A" w:rsidP="00AF798A">
      <w:pPr>
        <w:rPr>
          <w:color w:val="1F497D"/>
        </w:rPr>
      </w:pPr>
      <w:r>
        <w:rPr>
          <w:color w:val="1F497D"/>
        </w:rPr>
        <w:t>See website for further information on services, scheduling, and hours.</w:t>
      </w:r>
    </w:p>
    <w:p w:rsidR="00AF798A" w:rsidRDefault="00AF798A" w:rsidP="00AF798A">
      <w:pPr>
        <w:rPr>
          <w:color w:val="1F497D"/>
        </w:rPr>
      </w:pPr>
    </w:p>
    <w:p w:rsidR="00AF798A" w:rsidRDefault="00AF798A" w:rsidP="00AF798A">
      <w:pPr>
        <w:rPr>
          <w:color w:val="1F497D"/>
        </w:rPr>
      </w:pPr>
      <w:hyperlink r:id="rId8" w:history="1">
        <w:r>
          <w:rPr>
            <w:rStyle w:val="Hyperlink"/>
          </w:rPr>
          <w:t>Children’s Hospital of Philadelphia Gender and Sexuality Development Program</w:t>
        </w:r>
      </w:hyperlink>
    </w:p>
    <w:p w:rsidR="00AF798A" w:rsidRDefault="00AF798A" w:rsidP="00AF798A">
      <w:pPr>
        <w:rPr>
          <w:color w:val="1F497D"/>
        </w:rPr>
      </w:pPr>
      <w:r>
        <w:rPr>
          <w:color w:val="1F497D"/>
        </w:rPr>
        <w:t>Phone: 267-426-5980</w:t>
      </w:r>
    </w:p>
    <w:p w:rsidR="00AF798A" w:rsidRDefault="00AF798A" w:rsidP="00AF798A">
      <w:pPr>
        <w:rPr>
          <w:color w:val="1F497D"/>
        </w:rPr>
      </w:pPr>
      <w:r>
        <w:rPr>
          <w:color w:val="1F497D"/>
        </w:rPr>
        <w:t>See website for more information on services, locations, and scheduling.</w:t>
      </w:r>
    </w:p>
    <w:p w:rsidR="00AF798A" w:rsidRDefault="00AF798A" w:rsidP="00AF798A">
      <w:pPr>
        <w:rPr>
          <w:color w:val="1F497D"/>
        </w:rPr>
      </w:pPr>
    </w:p>
    <w:p w:rsidR="00AF798A" w:rsidRDefault="00AF798A" w:rsidP="00AF798A">
      <w:pPr>
        <w:rPr>
          <w:b/>
          <w:bCs/>
          <w:color w:val="1F497D"/>
        </w:rPr>
      </w:pPr>
      <w:r>
        <w:rPr>
          <w:b/>
          <w:bCs/>
          <w:color w:val="1F497D"/>
        </w:rPr>
        <w:t>Further educational and support resources:</w:t>
      </w:r>
    </w:p>
    <w:p w:rsidR="00AF798A" w:rsidRDefault="00AF798A" w:rsidP="00AF798A">
      <w:pPr>
        <w:pStyle w:val="ListParagraph"/>
        <w:numPr>
          <w:ilvl w:val="0"/>
          <w:numId w:val="1"/>
        </w:numPr>
        <w:rPr>
          <w:color w:val="1F497D"/>
        </w:rPr>
      </w:pPr>
      <w:hyperlink r:id="rId9" w:history="1">
        <w:r>
          <w:rPr>
            <w:rStyle w:val="Hyperlink"/>
          </w:rPr>
          <w:t>Trans Lifeline – Support and resources</w:t>
        </w:r>
      </w:hyperlink>
    </w:p>
    <w:p w:rsidR="00AF798A" w:rsidRDefault="00AF798A" w:rsidP="00AF798A">
      <w:pPr>
        <w:pStyle w:val="ListParagraph"/>
        <w:numPr>
          <w:ilvl w:val="0"/>
          <w:numId w:val="1"/>
        </w:numPr>
        <w:rPr>
          <w:color w:val="1F497D"/>
        </w:rPr>
      </w:pPr>
      <w:hyperlink r:id="rId10" w:history="1">
        <w:r>
          <w:rPr>
            <w:rStyle w:val="Hyperlink"/>
          </w:rPr>
          <w:t>The Trevor Project – Support and resources</w:t>
        </w:r>
      </w:hyperlink>
    </w:p>
    <w:p w:rsidR="00AF798A" w:rsidRDefault="00AF798A" w:rsidP="00AF798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Check out our </w:t>
      </w:r>
      <w:r>
        <w:rPr>
          <w:b/>
          <w:bCs/>
          <w:i/>
          <w:iCs/>
          <w:color w:val="1F497D"/>
        </w:rPr>
        <w:t>GAC Resource Guide</w:t>
      </w:r>
      <w:r>
        <w:rPr>
          <w:color w:val="1F497D"/>
        </w:rPr>
        <w:t xml:space="preserve"> to browse further resources</w:t>
      </w:r>
    </w:p>
    <w:p w:rsidR="00BB4CB3" w:rsidRDefault="00BB4CB3">
      <w:bookmarkStart w:id="0" w:name="_GoBack"/>
      <w:bookmarkEnd w:id="0"/>
    </w:p>
    <w:sectPr w:rsidR="00BB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712"/>
    <w:multiLevelType w:val="hybridMultilevel"/>
    <w:tmpl w:val="0A3E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A"/>
    <w:rsid w:val="00AF798A"/>
    <w:rsid w:val="00B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D5707-B1D0-4BA0-BF9A-0AA2DE6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9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9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p.edu/centers-programs/gender-and-sexuality-development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hep@figh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ght.org/programs/y-hep-health-cent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zzonicenter.org/gender-affirming-care/pacts" TargetMode="External"/><Relationship Id="rId10" Type="http://schemas.openxmlformats.org/officeDocument/2006/relationships/hyperlink" Target="https://www.thetrevorproject.org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ifeline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Rooks1, Brandon</dc:creator>
  <cp:keywords/>
  <dc:description/>
  <cp:lastModifiedBy>Rooks1, Brandon</cp:lastModifiedBy>
  <cp:revision>1</cp:revision>
  <dcterms:created xsi:type="dcterms:W3CDTF">2022-11-29T14:49:00Z</dcterms:created>
  <dcterms:modified xsi:type="dcterms:W3CDTF">2022-11-29T14:50:00Z</dcterms:modified>
</cp:coreProperties>
</file>