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1BB55" w14:textId="37630C03" w:rsidR="00F6135C" w:rsidRDefault="00005256" w:rsidP="00F6135C">
      <w:pPr>
        <w:rPr>
          <w:sz w:val="24"/>
          <w:szCs w:val="24"/>
        </w:rPr>
      </w:pPr>
      <w:r>
        <w:rPr>
          <w:sz w:val="24"/>
          <w:szCs w:val="24"/>
        </w:rPr>
        <w:t>Planned Parenthood Affiliates of California Statement on Reproductive Freedom Alliance</w:t>
      </w:r>
    </w:p>
    <w:p w14:paraId="6DD09465" w14:textId="2C977BD3" w:rsidR="00005256" w:rsidRDefault="00005256" w:rsidP="00F6135C">
      <w:pPr>
        <w:rPr>
          <w:sz w:val="24"/>
          <w:szCs w:val="24"/>
        </w:rPr>
      </w:pPr>
      <w:r>
        <w:rPr>
          <w:sz w:val="24"/>
          <w:szCs w:val="24"/>
        </w:rPr>
        <w:t>February 21, 2023</w:t>
      </w:r>
    </w:p>
    <w:p w14:paraId="4A7609D2" w14:textId="07582F3F" w:rsidR="00005256" w:rsidRDefault="00005256" w:rsidP="00F6135C">
      <w:pPr>
        <w:rPr>
          <w:sz w:val="24"/>
          <w:szCs w:val="24"/>
        </w:rPr>
      </w:pPr>
      <w:r>
        <w:rPr>
          <w:sz w:val="24"/>
          <w:szCs w:val="24"/>
        </w:rPr>
        <w:t xml:space="preserve">Jennifer Wonnacott, </w:t>
      </w:r>
      <w:hyperlink r:id="rId5" w:history="1">
        <w:r w:rsidRPr="00E10C63">
          <w:rPr>
            <w:rStyle w:val="Hyperlink"/>
            <w:sz w:val="24"/>
            <w:szCs w:val="24"/>
          </w:rPr>
          <w:t>Jennifer.Wonnacott@ppacca.org</w:t>
        </w:r>
      </w:hyperlink>
    </w:p>
    <w:p w14:paraId="20F2EA38" w14:textId="77777777" w:rsidR="00005256" w:rsidRDefault="00005256" w:rsidP="00F6135C">
      <w:pPr>
        <w:rPr>
          <w:sz w:val="24"/>
          <w:szCs w:val="24"/>
        </w:rPr>
      </w:pPr>
    </w:p>
    <w:p w14:paraId="555AE326" w14:textId="315BCBE6" w:rsidR="00F6135C" w:rsidRDefault="00F6135C" w:rsidP="00F6135C">
      <w:pPr>
        <w:rPr>
          <w:sz w:val="24"/>
          <w:szCs w:val="24"/>
        </w:rPr>
      </w:pPr>
      <w:r>
        <w:rPr>
          <w:sz w:val="24"/>
          <w:szCs w:val="24"/>
        </w:rPr>
        <w:t xml:space="preserve">Statement from Planned Parenthood Affiliates of California President and CEO Jodi Hicks on the launch of the multi-state Reproductive Freedom Alliance: </w:t>
      </w:r>
    </w:p>
    <w:p w14:paraId="05599A6B" w14:textId="5376D46E" w:rsidR="00F6135C" w:rsidRDefault="00F6135C" w:rsidP="00F6135C">
      <w:pPr>
        <w:rPr>
          <w:sz w:val="24"/>
          <w:szCs w:val="24"/>
        </w:rPr>
      </w:pPr>
      <w:r>
        <w:rPr>
          <w:sz w:val="24"/>
          <w:szCs w:val="24"/>
        </w:rPr>
        <w:t xml:space="preserve">“Thank you to the 20 Governors, and especially Governor Gavin Newsom, who have joined together to form the </w:t>
      </w:r>
      <w:r w:rsidR="000961C9" w:rsidRPr="00F6135C">
        <w:rPr>
          <w:sz w:val="24"/>
          <w:szCs w:val="24"/>
        </w:rPr>
        <w:t>new Reproductive Freedom Alliance</w:t>
      </w:r>
      <w:r>
        <w:rPr>
          <w:sz w:val="24"/>
          <w:szCs w:val="24"/>
        </w:rPr>
        <w:t>. This</w:t>
      </w:r>
      <w:r w:rsidR="000961C9" w:rsidRPr="00F6135C">
        <w:rPr>
          <w:sz w:val="24"/>
          <w:szCs w:val="24"/>
        </w:rPr>
        <w:t xml:space="preserve"> is the kind of collaboration needed to find bold and innovative solutions to optimize abortion equity and justice in states with leaders supporting reproductive rights.</w:t>
      </w:r>
      <w:r>
        <w:rPr>
          <w:sz w:val="24"/>
          <w:szCs w:val="24"/>
        </w:rPr>
        <w:t xml:space="preserve"> </w:t>
      </w:r>
      <w:r w:rsidR="000961C9" w:rsidRPr="00F6135C">
        <w:rPr>
          <w:sz w:val="24"/>
          <w:szCs w:val="24"/>
        </w:rPr>
        <w:t>While California has done so much to protect and expand access to abortion and reproductive health care, we know there is still work to do - we still face challenges, and the reality of a post-</w:t>
      </w:r>
      <w:r w:rsidR="0037649C">
        <w:rPr>
          <w:sz w:val="24"/>
          <w:szCs w:val="24"/>
        </w:rPr>
        <w:t>Dobbs</w:t>
      </w:r>
      <w:r w:rsidR="000961C9" w:rsidRPr="00F6135C">
        <w:rPr>
          <w:sz w:val="24"/>
          <w:szCs w:val="24"/>
        </w:rPr>
        <w:t xml:space="preserve"> world is still unfolding. The </w:t>
      </w:r>
      <w:r w:rsidRPr="00F6135C">
        <w:rPr>
          <w:sz w:val="24"/>
          <w:szCs w:val="24"/>
        </w:rPr>
        <w:t xml:space="preserve">more </w:t>
      </w:r>
      <w:r>
        <w:rPr>
          <w:sz w:val="24"/>
          <w:szCs w:val="24"/>
        </w:rPr>
        <w:t>collaboration</w:t>
      </w:r>
      <w:r w:rsidR="000961C9" w:rsidRPr="00F6135C">
        <w:rPr>
          <w:sz w:val="24"/>
          <w:szCs w:val="24"/>
        </w:rPr>
        <w:t xml:space="preserve"> across states that support access the better we can all respond to the crisis before us.</w:t>
      </w:r>
      <w:r>
        <w:rPr>
          <w:sz w:val="24"/>
          <w:szCs w:val="24"/>
        </w:rPr>
        <w:t xml:space="preserve"> </w:t>
      </w:r>
    </w:p>
    <w:p w14:paraId="20058972" w14:textId="5A1BD37B" w:rsidR="00F6135C" w:rsidRPr="00F6135C" w:rsidRDefault="00F6135C" w:rsidP="00F6135C">
      <w:pPr>
        <w:rPr>
          <w:sz w:val="24"/>
          <w:szCs w:val="24"/>
        </w:rPr>
      </w:pPr>
      <w:r w:rsidRPr="00F6135C">
        <w:rPr>
          <w:sz w:val="24"/>
          <w:szCs w:val="24"/>
        </w:rPr>
        <w:t>“</w:t>
      </w:r>
      <w:r w:rsidR="000961C9" w:rsidRPr="00F6135C">
        <w:rPr>
          <w:sz w:val="24"/>
          <w:szCs w:val="24"/>
        </w:rPr>
        <w:t xml:space="preserve">Planned Parenthood has been proud to be part of the CA Future of Abortion Council </w:t>
      </w:r>
      <w:r>
        <w:rPr>
          <w:sz w:val="24"/>
          <w:szCs w:val="24"/>
        </w:rPr>
        <w:t xml:space="preserve">producing recommendations for policymakers and </w:t>
      </w:r>
      <w:r w:rsidRPr="00F6135C">
        <w:rPr>
          <w:sz w:val="24"/>
          <w:szCs w:val="24"/>
        </w:rPr>
        <w:t xml:space="preserve">California </w:t>
      </w:r>
      <w:r>
        <w:rPr>
          <w:sz w:val="24"/>
          <w:szCs w:val="24"/>
        </w:rPr>
        <w:t xml:space="preserve">Planned Parenthood </w:t>
      </w:r>
      <w:r w:rsidRPr="00F6135C">
        <w:rPr>
          <w:sz w:val="24"/>
          <w:szCs w:val="24"/>
        </w:rPr>
        <w:t xml:space="preserve">affiliates have been working with affiliates in other </w:t>
      </w:r>
      <w:r w:rsidR="0037649C">
        <w:rPr>
          <w:sz w:val="24"/>
          <w:szCs w:val="24"/>
        </w:rPr>
        <w:t>s</w:t>
      </w:r>
      <w:r w:rsidRPr="00F6135C">
        <w:rPr>
          <w:sz w:val="24"/>
          <w:szCs w:val="24"/>
        </w:rPr>
        <w:t xml:space="preserve">tates since last year to share best practices, lessons, and policy ideas, all with the goal of creating a national blueprint </w:t>
      </w:r>
      <w:r w:rsidR="0037649C">
        <w:rPr>
          <w:sz w:val="24"/>
          <w:szCs w:val="24"/>
        </w:rPr>
        <w:t xml:space="preserve">for access states </w:t>
      </w:r>
      <w:r w:rsidRPr="00F6135C">
        <w:rPr>
          <w:sz w:val="24"/>
          <w:szCs w:val="24"/>
        </w:rPr>
        <w:t xml:space="preserve">that provides policymakers and others with ideas and information. </w:t>
      </w:r>
      <w:r>
        <w:rPr>
          <w:sz w:val="24"/>
          <w:szCs w:val="24"/>
        </w:rPr>
        <w:t>We hope all this collective work can help inform the Alliance.</w:t>
      </w:r>
    </w:p>
    <w:p w14:paraId="1D1E307D" w14:textId="19634F2D" w:rsidR="00AC4A3E" w:rsidRPr="009C2F62" w:rsidRDefault="00F6135C" w:rsidP="009C2F62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9C2F62">
        <w:rPr>
          <w:sz w:val="24"/>
          <w:szCs w:val="24"/>
        </w:rPr>
        <w:t xml:space="preserve">We applaud the Governors standing together against the </w:t>
      </w:r>
      <w:r>
        <w:rPr>
          <w:sz w:val="24"/>
          <w:szCs w:val="24"/>
        </w:rPr>
        <w:t xml:space="preserve">anti-abortion movement </w:t>
      </w:r>
      <w:r w:rsidR="009C2F62">
        <w:rPr>
          <w:sz w:val="24"/>
          <w:szCs w:val="24"/>
        </w:rPr>
        <w:t xml:space="preserve">that </w:t>
      </w:r>
      <w:r>
        <w:rPr>
          <w:sz w:val="24"/>
          <w:szCs w:val="24"/>
        </w:rPr>
        <w:t>will not stop until they ban and criminalize abortion nationwide</w:t>
      </w:r>
      <w:r w:rsidR="009C2F62">
        <w:rPr>
          <w:sz w:val="24"/>
          <w:szCs w:val="24"/>
        </w:rPr>
        <w:t>. And</w:t>
      </w:r>
      <w:r>
        <w:rPr>
          <w:sz w:val="24"/>
          <w:szCs w:val="24"/>
        </w:rPr>
        <w:t xml:space="preserve"> </w:t>
      </w:r>
      <w:r w:rsidR="000961C9" w:rsidRPr="00F6135C">
        <w:rPr>
          <w:sz w:val="24"/>
          <w:szCs w:val="24"/>
        </w:rPr>
        <w:t>Planned Parenthood stands ready to help the Alliance</w:t>
      </w:r>
      <w:r>
        <w:rPr>
          <w:sz w:val="24"/>
          <w:szCs w:val="24"/>
        </w:rPr>
        <w:t xml:space="preserve"> as states reimagine how best to protect and expand access to abortion and other critical reproductive health care</w:t>
      </w:r>
      <w:r w:rsidR="000961C9" w:rsidRPr="00F6135C">
        <w:rPr>
          <w:sz w:val="24"/>
          <w:szCs w:val="24"/>
        </w:rPr>
        <w:t>.</w:t>
      </w:r>
      <w:r w:rsidR="009C2F62">
        <w:rPr>
          <w:sz w:val="24"/>
          <w:szCs w:val="24"/>
        </w:rPr>
        <w:t>”</w:t>
      </w:r>
    </w:p>
    <w:sectPr w:rsidR="00AC4A3E" w:rsidRPr="009C2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40DB2"/>
    <w:multiLevelType w:val="hybridMultilevel"/>
    <w:tmpl w:val="2F2E7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195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C9"/>
    <w:rsid w:val="00005256"/>
    <w:rsid w:val="000961C9"/>
    <w:rsid w:val="0037649C"/>
    <w:rsid w:val="009C2F62"/>
    <w:rsid w:val="00AC4A3E"/>
    <w:rsid w:val="00F4517D"/>
    <w:rsid w:val="00F6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D4657"/>
  <w15:chartTrackingRefBased/>
  <w15:docId w15:val="{7EF408B3-8F6C-4E8E-B241-5DDAB744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1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52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157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677722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008148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nnifer.Wonnacott@ppacc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Wonnacott, Jennifer</dc:creator>
  <cp:keywords/>
  <dc:description/>
  <cp:lastModifiedBy>Wonnacott, Jennifer</cp:lastModifiedBy>
  <cp:revision>2</cp:revision>
  <dcterms:created xsi:type="dcterms:W3CDTF">2023-02-21T21:37:00Z</dcterms:created>
  <dcterms:modified xsi:type="dcterms:W3CDTF">2023-02-22T16:38:00Z</dcterms:modified>
</cp:coreProperties>
</file>